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47" w:rsidRPr="00A55847" w:rsidRDefault="00A55847" w:rsidP="00A5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55847">
        <w:rPr>
          <w:b/>
          <w:sz w:val="28"/>
          <w:szCs w:val="28"/>
        </w:rPr>
        <w:t>Методические рекомендации «</w:t>
      </w:r>
      <w:r w:rsidRPr="00A55847">
        <w:rPr>
          <w:b/>
          <w:color w:val="000000"/>
          <w:sz w:val="28"/>
          <w:szCs w:val="28"/>
          <w:shd w:val="clear" w:color="auto" w:fill="FFFFFF"/>
        </w:rPr>
        <w:t>Помня о прошлом, заботясь о настоящем, размышляя о будущем</w:t>
      </w:r>
      <w:r w:rsidRPr="00A55847">
        <w:rPr>
          <w:b/>
          <w:sz w:val="28"/>
          <w:szCs w:val="28"/>
        </w:rPr>
        <w:t>» в помощь организации краеведческой деятельности библиотек</w:t>
      </w:r>
    </w:p>
    <w:p w:rsidR="00A55847" w:rsidRPr="00A55847" w:rsidRDefault="00A55847" w:rsidP="00A558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55847" w:rsidRDefault="00A55847" w:rsidP="00DE5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E0D" w:rsidRPr="00DE5F6B" w:rsidRDefault="00A16E0D" w:rsidP="00DE5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Изучение истории и культуры своего региона всегда было одним из ключевых направлений работы любой библиотеки.</w:t>
      </w:r>
    </w:p>
    <w:p w:rsidR="00A16E0D" w:rsidRPr="00DE5F6B" w:rsidRDefault="00A16E0D" w:rsidP="00DE5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Прошлое и настоящее края, области, города, опыт предыдущих поколений, их традиции, обычаи, уклад жизни, особенности природы и многое другое — всё это часто становится темой различных библиотечных мероприятий.</w:t>
      </w:r>
    </w:p>
    <w:p w:rsidR="00A16E0D" w:rsidRPr="00DE5F6B" w:rsidRDefault="00A16E0D" w:rsidP="00DE5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Любовь к своей малой родине, знание её истории — это основа духовной культуры всего общества.</w:t>
      </w:r>
    </w:p>
    <w:p w:rsidR="00DA0B6A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 </w:t>
      </w:r>
      <w:r w:rsidRPr="00DE5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целями</w:t>
      </w: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краеведческой библиотечной деятельности являются:</w:t>
      </w:r>
    </w:p>
    <w:p w:rsidR="00DA0B6A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доступности краеведческих информационных ресурсов;</w:t>
      </w:r>
    </w:p>
    <w:p w:rsidR="00DA0B6A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распространение краеведческих знаний, формирование и развитие краеведческих информационных потребностей;</w:t>
      </w:r>
    </w:p>
    <w:p w:rsidR="00A55847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 читателей интереса к родному краю, воспитание любви и бережного отношения к своей малой родине.</w:t>
      </w:r>
    </w:p>
    <w:p w:rsidR="00DA0B6A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МКУК «</w:t>
      </w:r>
      <w:proofErr w:type="spellStart"/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Сыч</w:t>
      </w:r>
      <w:r w:rsidR="00C72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вская</w:t>
      </w:r>
      <w:proofErr w:type="spellEnd"/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ЦБС»  ведет  краеведческую работу на двух уровнях:</w:t>
      </w:r>
    </w:p>
    <w:p w:rsidR="00DA0B6A" w:rsidRDefault="00A55847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16E0D"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своей территории (городу, району);</w:t>
      </w:r>
    </w:p>
    <w:p w:rsidR="0018347A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5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 региону (области).</w:t>
      </w:r>
    </w:p>
    <w:p w:rsidR="00A16E0D" w:rsidRPr="00A16E0D" w:rsidRDefault="00A16E0D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своей деятельности по изучению истории и культуры родного края, </w:t>
      </w:r>
      <w:r w:rsidRPr="00DE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ЦБС выполняет разнообразные задачи: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информацию о краеведении из различных источников.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и поддерживает базу данных, содержащую наиболее полную информацию о краеведении в регионе.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и хранит краеведческие издания, посвящённые региону.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доступ к краеведческим документам и изданиям через системы межбиблиотечного абонемента и электронной доставки документов.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читателей и удалённых пользователей о краеведческих документах и изданиях в соответствии с их запросами.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создании системы краеведческих библиографических пособий региона, создавая указатели о своей территории.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 информацию о краеведении в регионе.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помощь библиотекам региона и помогает сотрудникам повышать квалификацию в области библиотечного краеведения.</w:t>
      </w:r>
    </w:p>
    <w:p w:rsidR="00A16E0D" w:rsidRPr="00A16E0D" w:rsidRDefault="00A16E0D" w:rsidP="00DE5F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проводит краеведческие исследования.</w:t>
      </w:r>
    </w:p>
    <w:p w:rsidR="00A16E0D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6B">
        <w:rPr>
          <w:rFonts w:ascii="Times New Roman" w:hAnsi="Times New Roman" w:cs="Times New Roman"/>
          <w:sz w:val="28"/>
          <w:szCs w:val="28"/>
        </w:rPr>
        <w:t xml:space="preserve">Краеведческий библиотечный фонд – это упорядоченная совокупность краеведческих документов, являющаяся основой деятельности библиотеки с литературой о крае и местными изданиями. </w:t>
      </w:r>
    </w:p>
    <w:p w:rsidR="00A16E0D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6B">
        <w:rPr>
          <w:rFonts w:ascii="Times New Roman" w:hAnsi="Times New Roman" w:cs="Times New Roman"/>
          <w:sz w:val="28"/>
          <w:szCs w:val="28"/>
        </w:rPr>
        <w:lastRenderedPageBreak/>
        <w:t xml:space="preserve">Функции краеведческого библиотечного фонда: </w:t>
      </w:r>
    </w:p>
    <w:p w:rsidR="00A16E0D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6B">
        <w:rPr>
          <w:rFonts w:ascii="Times New Roman" w:hAnsi="Times New Roman" w:cs="Times New Roman"/>
          <w:sz w:val="28"/>
          <w:szCs w:val="28"/>
        </w:rPr>
        <w:t xml:space="preserve">• удовлетворение краеведческих запросов; </w:t>
      </w:r>
    </w:p>
    <w:p w:rsidR="00A16E0D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6B">
        <w:rPr>
          <w:rFonts w:ascii="Times New Roman" w:hAnsi="Times New Roman" w:cs="Times New Roman"/>
          <w:sz w:val="28"/>
          <w:szCs w:val="28"/>
        </w:rPr>
        <w:t xml:space="preserve">• проведение библиографического информирования по краеведению; </w:t>
      </w:r>
    </w:p>
    <w:p w:rsidR="00A16E0D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6B">
        <w:rPr>
          <w:rFonts w:ascii="Times New Roman" w:hAnsi="Times New Roman" w:cs="Times New Roman"/>
          <w:sz w:val="28"/>
          <w:szCs w:val="28"/>
        </w:rPr>
        <w:t xml:space="preserve">• получение </w:t>
      </w:r>
      <w:proofErr w:type="gramStart"/>
      <w:r w:rsidRPr="00DE5F6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DE5F6B">
        <w:rPr>
          <w:rFonts w:ascii="Times New Roman" w:hAnsi="Times New Roman" w:cs="Times New Roman"/>
          <w:sz w:val="28"/>
          <w:szCs w:val="28"/>
        </w:rPr>
        <w:t xml:space="preserve"> сведениио крае (в этом случае фонд библиотеки становится «генератором идеи по краеведению», Н. Н. Щерба); </w:t>
      </w:r>
    </w:p>
    <w:p w:rsidR="00A55847" w:rsidRDefault="00A16E0D" w:rsidP="00A5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6B">
        <w:rPr>
          <w:rFonts w:ascii="Times New Roman" w:hAnsi="Times New Roman" w:cs="Times New Roman"/>
          <w:sz w:val="28"/>
          <w:szCs w:val="28"/>
        </w:rPr>
        <w:t xml:space="preserve">• составления методических и библиографических материалов краеведческого характера и др. </w:t>
      </w:r>
    </w:p>
    <w:p w:rsidR="00A16E0D" w:rsidRPr="00DE5F6B" w:rsidRDefault="00A16E0D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0D" w:rsidRPr="00C72840" w:rsidRDefault="00A55847" w:rsidP="00C72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40">
        <w:rPr>
          <w:rFonts w:ascii="Times New Roman" w:hAnsi="Times New Roman" w:cs="Times New Roman"/>
          <w:b/>
          <w:sz w:val="28"/>
          <w:szCs w:val="28"/>
        </w:rPr>
        <w:t xml:space="preserve">Основные формы и </w:t>
      </w:r>
      <w:proofErr w:type="gramStart"/>
      <w:r w:rsidRPr="00C72840">
        <w:rPr>
          <w:rFonts w:ascii="Times New Roman" w:hAnsi="Times New Roman" w:cs="Times New Roman"/>
          <w:b/>
          <w:sz w:val="28"/>
          <w:szCs w:val="28"/>
        </w:rPr>
        <w:t>методы распространения</w:t>
      </w:r>
      <w:proofErr w:type="gramEnd"/>
      <w:r w:rsidRPr="00C72840">
        <w:rPr>
          <w:rFonts w:ascii="Times New Roman" w:hAnsi="Times New Roman" w:cs="Times New Roman"/>
          <w:b/>
          <w:sz w:val="28"/>
          <w:szCs w:val="28"/>
        </w:rPr>
        <w:t xml:space="preserve"> краеведческих знаний</w:t>
      </w:r>
    </w:p>
    <w:p w:rsidR="00A55847" w:rsidRPr="00DE5F6B" w:rsidRDefault="00A55847" w:rsidP="00DE5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0D" w:rsidRPr="00A16E0D" w:rsidRDefault="00A16E0D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Библиотеки, находящиеся в ведении муниципалитетов, проводят систематическую и целенаправленную работу по распространению достоверных и объективных знаний о своём регионе и его истории. Для этого они используют различные формы и методы, которые доступны как жителям данной местности, так и удалённым пользователям.</w:t>
      </w:r>
    </w:p>
    <w:p w:rsidR="00A16E0D" w:rsidRPr="00A16E0D" w:rsidRDefault="00A16E0D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деятельность осуществляется по нескольким ключевым направлениям:</w:t>
      </w:r>
    </w:p>
    <w:p w:rsidR="00A55847" w:rsidRDefault="00A5584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6E0D"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и проведение массовых мероприятий, таких как краеведческие конференции, чтения, семинары, выставки краеведческой литературы, встречи с краеведами и авторами книг и т. д.;</w:t>
      </w:r>
    </w:p>
    <w:p w:rsidR="00A55847" w:rsidRDefault="00A5584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6E0D"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публикация краеведческих материалов;</w:t>
      </w:r>
      <w:r w:rsidR="00A16E0D"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освещение краеведческой тематики в СМИ;</w:t>
      </w:r>
    </w:p>
    <w:p w:rsidR="00A16E0D" w:rsidRPr="00A16E0D" w:rsidRDefault="00A5584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6E0D" w:rsidRPr="00A1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удобной информационной среды, которая позволяет удалённым пользователям самостоятельно получать краеведческие знания. </w:t>
      </w:r>
    </w:p>
    <w:p w:rsidR="00B312C7" w:rsidRDefault="00B312C7" w:rsidP="00DE5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В процессе распространения знаний о краеведении ключевую роль играет организация и проведение массовых мероприятий.</w:t>
      </w:r>
    </w:p>
    <w:p w:rsidR="00A55847" w:rsidRPr="00DE5F6B" w:rsidRDefault="00A55847" w:rsidP="00A558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могут быть краеведческие конференции, чтения, «четверги», Дни краеведческих знаний и другие события, которые проводятся совместно с учебными заведениями, архивами, музеями, администрацией местных органов власти, краеведами и местными средствами массовой информации. </w:t>
      </w:r>
    </w:p>
    <w:p w:rsidR="00B312C7" w:rsidRPr="00DE5F6B" w:rsidRDefault="00B312C7" w:rsidP="00DE5F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Можно выделить основные этапы подготовки и проведения мероприятий:</w:t>
      </w:r>
    </w:p>
    <w:p w:rsidR="00B312C7" w:rsidRPr="00DE5F6B" w:rsidRDefault="00B312C7" w:rsidP="00DE5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Выбор темы и определение целевой аудитории.</w:t>
      </w:r>
    </w:p>
    <w:p w:rsidR="00B312C7" w:rsidRPr="00DE5F6B" w:rsidRDefault="00B312C7" w:rsidP="00DE5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Изучение материалов по теме.</w:t>
      </w:r>
    </w:p>
    <w:p w:rsidR="00B312C7" w:rsidRPr="00DE5F6B" w:rsidRDefault="00B312C7" w:rsidP="00DE5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Поиск необходимых документов в различных источниках, включая интернет.</w:t>
      </w:r>
    </w:p>
    <w:p w:rsidR="00B312C7" w:rsidRPr="00DE5F6B" w:rsidRDefault="00B312C7" w:rsidP="00DE5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E5F6B">
        <w:rPr>
          <w:color w:val="000000"/>
          <w:sz w:val="28"/>
          <w:szCs w:val="28"/>
        </w:rPr>
        <w:t>Определение круга заинтересованных лиц, организаций и учреждений, проведение переговоров с ними.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 конференция в библиотеке – это масштабное событие, направленное на распространение знаний о родном крае. Подготовка к такому мероприятию требует больших усилий.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Конференции могут быть посвящены актуальным вопросам местной жизни, значимым датам и событиям, а также краеведческим книгам и местным изданиям, представляющим особый интерес для участников.</w:t>
      </w:r>
      <w:proofErr w:type="gramEnd"/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конференции в библиотеке создаётся временная структура (рабочая группа), которая контролирует все этапы мероприятия — от начала до подведения итогов и публикации материалов в печатном или электронном виде.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составляется программа, определяются примерные темы выступлений, рассылаются информационные письма, организуются наглядные экспозиции, посвящённые теме конференции.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важно учитывать организационные аспекты, такие как встреча, размещение и проводы участников конференции.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разработать культурную часть программы, которая будет включать посещение гостями концертов, выставок и проведение экскурсий для них, а также знакомство с местными достопримечательностями.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Краеведческие чтения — </w:t>
      </w:r>
      <w:proofErr w:type="gramStart"/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массовые мероприятия, которые регулярно проводятся библиотеками, часто совместно с краеведческими обществами, клубами,  другими организациями.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краеведческие чтения посвящены известным краеведам или имеют тематический характер, например, исторические, литературные и т. д.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назначению чтения могут быть научно-общественными или образовательными. Особой популярностью пользуются литературные чтения, основанные на местном материале.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масштабу организации краеведческие чтения уступают конференциям и чтениям, которые проводятся в формате «краеведческих четвергов». Эти мероприятия обычно посвящены отдельным аспектам местной истории и современной жизни, где обсуждаются новые книги по краеведению.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всё большую популярность набирают лекции как способ распространения знаний о родном крае.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— это одна из основных форм передачи информации о краеведении на различные темы для разных категорий слушателей. Краеведческие лекции обычно проводятся в публичных местах. Они могут быть как единичными, так и состоять из нескольких частей.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единичной лекции тема раскрывается в полном объёме за отведённое время. Циклические лекции позволяют слушателям постепенно расширять и систематизировать свои знания по определённой теме, формируя постоянную аудиторию.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лекциям: научная обоснованность, доступность, соответствие формы и содержания, эмоциональность изложения.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выполнения этих требований используются различные методы, в том числе демонстрация наглядных материалов во время лекций. Это могут быть аудио- и видеоматериалы, а также презентации.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также учитывать уровень подготовки аудитории.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материал лучше усваивался, можно разработать практическую часть в увлекательной форме, например, в виде ребусов, шарад или кроссвордов. Эти задания можно предложить слушателям в конце мероприятия.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значимости лекции приближаются к краеведческим урокам, которые проводятся в школах, лицеях и колледжах. Цель таких уроков — не только познакомить учащихся с информационными ресурсами библиотеки и раскрыть определённую тему, но и помочь им адаптироваться к библиотеке.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Краеведческие уроки должны быть систематическими и регулярными. Их следует включать в учебные планы образовательных учреждений и привлекать местных краеведов. Также важно сотрудничество между школами, где часто проводятся такие уроки, и библиотеками. Только в этом случае они станут эффективной формой просветительской деятельности библиотеки, передавая системные краеведческие знания о конкретной территории.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презентации стали популярным инструментом. Они могут быть тематическими (посвящёнными определённой теме) или юбилейными (подготовленными к юбилею автора, организации и т. д.). Чаще всего проводятся презентации новинок краеведческой литературы.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сценария презентации необходимо учитывать её тип и ориентироваться на интересы целевой аудитории.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библиотечных экспозиций — один из наиболее популярных </w:t>
      </w:r>
      <w:proofErr w:type="gramStart"/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демонстрации</w:t>
      </w:r>
      <w:proofErr w:type="gramEnd"/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краеведческих материалов, а также продвижения актуальных и ценных документов.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библиотеки привлекает возможность ознакомиться с любым экспонатом выставки. Разнообразие экспозиций определяется задачами, читательским назначением, типом и видом библиотек.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методику подготовки выставки значительное влияние оказывают её функциональные особенности.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характерной чертой краеведческих выставок стала демонстрация предметов материальной культуры.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Библиотекари часто используют на краеведческих выставках печатные и рукописные документы из архивов и музеев, а также личные коллекции, что обогащает и углубляет содержание экспозиций.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библиотеках стали традиционными выставки местных художников и фотографов, а также предметов прикладного искусства, которые знакомят посетителей с творчеством земляков.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краеведческая выставка в библиотеке должна сопровождаться краткой письменной информацией о событии или конкретном лице, </w:t>
      </w: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которому она посвящена. Особое внимание следует уделить «географической привязке» к определённой территории.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деятельности библиотек в области краеведения привела к оживлению издательской работы.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 создают первичные материалы о своём крае в виде отдельных книг, газет и альманахов. Они также участвуют в формировании системы краеведческих библиографических пособий для своего региона, издавая преимущественно рекомендательные указатели.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пополнения своих фондов библиотеки могут переиздавать наиболее востребованные, ценные и редкие краеведческие издания.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публикация материалов о своём крае позволяет библиотекам продвигать свои ресурсы среди удалённых пользователей.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технологий превращает издательскую деятельность в гибкий инструмент информационной работы.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доступ к краеведческой информации для удалённых пользователей, библиотеки могут создать и поддерживать краеведческий блог или тематическую группу в социальных сетях. 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 библиография — это тщательное и последовательное исследование документов, печатных и периодических изданий с целью установления исторического или библиографического факта.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научная систематизация книг и создание их перечней (каталогов и картотек), а также указателей. В современном мире это также электронные картотеки и каталоги.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Библиотеке необходимо постоянно искать источники, которые рассказывают об истории региона, и составлять рекомендательные списки литературы о нём, календари знаменательных и памятных дат. Также библиотека должна отвечать на запросы читателей по краеведению, максимально полно отражать местную тематику в справочно-поисковом аппарате, создавать тематические картотеки, оформлять папки-накопители, писать летописи и биографии местных достопримечательностей, истории отдельных семей, известных людей, ярких событий и т. д. 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можно организовать выставку, посвящённую книге, написанной местным автором. Это будет выставка под названием «Встреча, которую ждали».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выставке будет представлена книга с рецензиями и критическими статьями. Также будет интересно увидеть книгу с автографом, на которой автор оставил свою подпись.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можно организовать выставку-автограф «Надпись на книге: судьба, эпоха…». На ней будут представлены книги из личной коллекции местного писателя или жителя района.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коллекции расскажет о своих встречах с интересными людьми, которые стали результатом подаренных книг с автографом автора.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мероприятий «Литературные портреты» может быть посвящён творчеству писателей-земляков. В него могут войти организация выставки, </w:t>
      </w: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беседы о творчестве писателей с показом презентации, обзоры литературы и громкие чтения.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библиотеке можно организовать «литературные пятницы» или «краеведческие среды», которые станут традиционными. Эти мероприятия покажут многогранную и активную работу библиотек по продвижению произведений писателей-земляков.</w:t>
      </w:r>
    </w:p>
    <w:p w:rsidR="00B312C7" w:rsidRP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села или деревни можно провести акции на открытой площадке, такие как «Книжная юрта» или «Читающее село». Также можно организовать «Уличный фестиваль книги и чтения» или «Читальный зал на открытом воздухе». Эти мероприятия будут интересны жителям любого поселения.</w:t>
      </w:r>
    </w:p>
    <w:p w:rsidR="00B312C7" w:rsidRDefault="00B312C7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уличные мероприятия, встречи с писателями и презентации их произведений помогут приобщить сельское население к творчеству писателей-земляков. </w:t>
      </w:r>
    </w:p>
    <w:p w:rsidR="00C72840" w:rsidRPr="00B312C7" w:rsidRDefault="00C72840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F6B" w:rsidRDefault="00B312C7" w:rsidP="00C67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40">
        <w:rPr>
          <w:rFonts w:ascii="Times New Roman" w:hAnsi="Times New Roman" w:cs="Times New Roman"/>
          <w:b/>
          <w:sz w:val="28"/>
          <w:szCs w:val="28"/>
        </w:rPr>
        <w:t>Формы и назва</w:t>
      </w:r>
      <w:r w:rsidR="00C67667" w:rsidRPr="00C72840">
        <w:rPr>
          <w:rFonts w:ascii="Times New Roman" w:hAnsi="Times New Roman" w:cs="Times New Roman"/>
          <w:b/>
          <w:sz w:val="28"/>
          <w:szCs w:val="28"/>
        </w:rPr>
        <w:t>ния мероприятий по краеведению:</w:t>
      </w:r>
    </w:p>
    <w:p w:rsidR="00C72840" w:rsidRPr="00C72840" w:rsidRDefault="00C72840" w:rsidP="00C67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Выставка-презентация «Моя прекрасная деревня на берегу реки»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Краеведческие посиделки «Родные земли многоголосье» (встреча с творческими людьми)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Музыкально-поэтический вечер «И в песнях, и в стихах поэтов, пусть расцветает край родной»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Выставка-фоторепортаж «С днём рождения, 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памятным и историческим местам «Станицу можно как книгу читать»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Краеведческий вечер-познание «Станица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Сычевская</w:t>
      </w:r>
      <w:proofErr w:type="spellEnd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имена, события, факты»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«Фронтовой блокнот» «Они знают цену своей жизни: ветераны ХХ века — наши земляки»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Вечер-путешествие в историю родного края «Мои края родные — моя история живая»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краелюбия</w:t>
      </w:r>
      <w:proofErr w:type="spellEnd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может быть милее бесценного родного края!»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Литературно-краеведческий час «Дыханье Родины храним»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вечер ко Дню города «Ты всех краёв дороже мне…»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доброго общения «Мне по сердцу маленькая Родина, мне по сердцу мои любимые края»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«Краеведческий калейдоскоп»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«Родного края разноцветье»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краеведческих знаний «Земля, что дарит вдохновение»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литературного краеведения «Край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творчестве писателей»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урок-вернисаж «Таланты родного края»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«Краеведческие посиделки»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«Щедра талантами родная сторона»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урок-знакомство «Этот тихий край мне мил и дорог»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бесед для юношества «Молодёжи о писателях </w:t>
      </w:r>
      <w:proofErr w:type="spellStart"/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сычевских</w:t>
      </w:r>
      <w:proofErr w:type="spellEnd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Краеведческий вечер славы и признания «Земляки известные и неизвестные», «Люди, прославившие наш край», «Чтоб жили в памяти герои-земляки»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вечер женской поэзии «Есть поэтессы в глубинке с душой родниковой чистоты…»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«Литературное лицо малой Родины»: обзор творчества </w:t>
      </w:r>
      <w:proofErr w:type="spellStart"/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сычевских</w:t>
      </w:r>
      <w:proofErr w:type="spellEnd"/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писателей и поэтов.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«Краеведческий серпантин»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«Этот тихий край мне мил и дорог»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виртуального путешествия «В путешествие по родной земле отправляясь…»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час-поиск «Имя в летописи края»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</w:t>
      </w:r>
      <w:proofErr w:type="gramEnd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библиопанорама «Люблю тебя, мой город!»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альманах «Чем и кем славен наш город»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поэзии «О малой родине стихами…»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Вечер-встреча с местными художниками «За красоту времён грядущих»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Праздник-открытие «Земли моей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минувшие года»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Урок-прославление «Славен город делами, славен город людьми: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Сычевка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D2646D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C67667"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панорама «Помол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 у истории, бронзой ставшей»;</w:t>
      </w:r>
      <w:r w:rsidR="00C67667"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7667"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края»;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Литературно-музыкальный вечер «Край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любимый </w:t>
      </w:r>
      <w:r w:rsidR="00D2646D"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сердцу,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снится…»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краеведческих бесед «Всему начало здесь, в родном краю», «Мои отчие края ни в чём не повторим»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вечер-открытие «Дорогая моя провинция»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 викторина «Мои края отеческие, моя глубинка»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поэзии «Прими,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подарок!»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для вас (ко Дню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деревни, села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Беседа-диалог «Край родной, навек любимый»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краеведческих часов «Здесь ты живёшь»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Видеосалон «Судьба края в лицах»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вечер-открытие «Дорогая моя провинция»</w:t>
      </w:r>
      <w:proofErr w:type="gramStart"/>
      <w:r w:rsidR="00D2646D" w:rsidRP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 викторина «Мои края отеческие, моя глубинка»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Литературно-музыкальный вечер-признание «Родина, усл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ышь ещё одно признание в любви»</w:t>
      </w:r>
    </w:p>
    <w:p w:rsidR="00C67667" w:rsidRPr="00C67667" w:rsidRDefault="00C67667" w:rsidP="00C676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Краеведческие уроки «Нет милее родного края», «Поэты нашего города», «Слово о земле </w:t>
      </w:r>
      <w:proofErr w:type="spellStart"/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сычевской</w:t>
      </w:r>
      <w:proofErr w:type="spellEnd"/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мы живём», «</w:t>
      </w:r>
      <w:r w:rsidR="00D2646D"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</w:t>
      </w:r>
      <w:r w:rsidRPr="00C6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родному краю»</w:t>
      </w:r>
      <w:r w:rsidR="00D2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F6B" w:rsidRPr="00DE5F6B" w:rsidRDefault="00DE5F6B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родного края – это серьёзный труд, который требует значительных усилий, времени и энергии. Интерес к краеведению не угасает, ведь человек живёт не только хлебом насущным. Он также связан с прошлым, с традициями и наследием предков. Любовь к своей малой родине и знание её истории — основа духовной культуры всего общества.</w:t>
      </w:r>
    </w:p>
    <w:p w:rsidR="00DE5F6B" w:rsidRPr="00DE5F6B" w:rsidRDefault="00DE5F6B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сказал академик Д. С. Лихачёв: «Культура подобна растению: у неё есть не только ветви, но и корни. Очень важно, чтобы рост начинался с корней».</w:t>
      </w:r>
    </w:p>
    <w:p w:rsidR="00DE5F6B" w:rsidRPr="00DE5F6B" w:rsidRDefault="00DE5F6B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библиотечное краеведение вышло на новый уровень развития. Оно помогает восстановить разорванную связь времён, становится действенным инструментом сохранения социальной памяти и изучения культурного наследия.</w:t>
      </w:r>
    </w:p>
    <w:p w:rsidR="00DE5F6B" w:rsidRDefault="00DE5F6B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краеведения не только помогает глубже понять нравственные ценности своей культуры, но и осознать её как часть мировой культуры. Таким образом, библиотечное краеведение становится одним из факторов культурной идентификации личности.</w:t>
      </w:r>
    </w:p>
    <w:p w:rsidR="00622C85" w:rsidRDefault="00622C85" w:rsidP="00DE5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85" w:rsidRPr="00C72840" w:rsidRDefault="00622C85" w:rsidP="00622C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C84F04" w:rsidRPr="00C72840" w:rsidRDefault="00C84F04" w:rsidP="00622C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F04" w:rsidRPr="00C84F04" w:rsidRDefault="00C84F04" w:rsidP="00C84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F04">
        <w:rPr>
          <w:rFonts w:ascii="Times New Roman" w:hAnsi="Times New Roman" w:cs="Times New Roman"/>
          <w:sz w:val="28"/>
          <w:szCs w:val="28"/>
        </w:rPr>
        <w:t xml:space="preserve">Краеведческая деятельность библиотек на современном этапе: новые задачи и новые возможности / Министерство культуры Республики Крым; ГБУК «Крымская республиканская библиотека для молодежи»; ответственный за выпуск А. А. Подшивалова; составитель А. Г. Кротко; верстка Я. А. </w:t>
      </w:r>
      <w:proofErr w:type="spellStart"/>
      <w:r w:rsidRPr="00C84F04">
        <w:rPr>
          <w:rFonts w:ascii="Times New Roman" w:hAnsi="Times New Roman" w:cs="Times New Roman"/>
          <w:sz w:val="28"/>
          <w:szCs w:val="28"/>
        </w:rPr>
        <w:t>Бадрас</w:t>
      </w:r>
      <w:proofErr w:type="spellEnd"/>
      <w:proofErr w:type="gramStart"/>
      <w:r w:rsidRPr="00C84F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4F04">
        <w:rPr>
          <w:rFonts w:ascii="Times New Roman" w:hAnsi="Times New Roman" w:cs="Times New Roman"/>
          <w:sz w:val="28"/>
          <w:szCs w:val="28"/>
        </w:rPr>
        <w:t xml:space="preserve"> [автор рисунка на обложке Сергей Меркулов]. – Симферополь</w:t>
      </w:r>
      <w:proofErr w:type="gramStart"/>
      <w:r w:rsidRPr="00C84F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F04">
        <w:rPr>
          <w:rFonts w:ascii="Times New Roman" w:hAnsi="Times New Roman" w:cs="Times New Roman"/>
          <w:sz w:val="28"/>
          <w:szCs w:val="28"/>
        </w:rPr>
        <w:t xml:space="preserve"> ГБУК КРБДМ,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4F04">
        <w:rPr>
          <w:rFonts w:ascii="Times New Roman" w:hAnsi="Times New Roman" w:cs="Times New Roman"/>
          <w:sz w:val="28"/>
          <w:szCs w:val="28"/>
        </w:rPr>
        <w:t>. – 35 с.</w:t>
      </w:r>
    </w:p>
    <w:p w:rsidR="00C84F04" w:rsidRPr="00C84F04" w:rsidRDefault="00C84F04" w:rsidP="00C84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4F04">
        <w:rPr>
          <w:rFonts w:ascii="Times New Roman" w:hAnsi="Times New Roman" w:cs="Times New Roman"/>
          <w:sz w:val="28"/>
          <w:szCs w:val="28"/>
        </w:rPr>
        <w:t>Косовец</w:t>
      </w:r>
      <w:proofErr w:type="spellEnd"/>
      <w:r w:rsidRPr="00C84F04">
        <w:rPr>
          <w:rFonts w:ascii="Times New Roman" w:hAnsi="Times New Roman" w:cs="Times New Roman"/>
          <w:sz w:val="28"/>
          <w:szCs w:val="28"/>
        </w:rPr>
        <w:t xml:space="preserve">, Г. Давай пройдём по городу пешком: краеведческий калейдоскоп / Г. </w:t>
      </w:r>
      <w:proofErr w:type="spellStart"/>
      <w:r w:rsidRPr="00C84F04">
        <w:rPr>
          <w:rFonts w:ascii="Times New Roman" w:hAnsi="Times New Roman" w:cs="Times New Roman"/>
          <w:sz w:val="28"/>
          <w:szCs w:val="28"/>
        </w:rPr>
        <w:t>Косовец</w:t>
      </w:r>
      <w:proofErr w:type="spellEnd"/>
      <w:r w:rsidRPr="00C84F04">
        <w:rPr>
          <w:rFonts w:ascii="Times New Roman" w:hAnsi="Times New Roman" w:cs="Times New Roman"/>
          <w:sz w:val="28"/>
          <w:szCs w:val="28"/>
        </w:rPr>
        <w:t xml:space="preserve"> // Библиотека. - 2015. - № 2. - С. 46-49.</w:t>
      </w:r>
    </w:p>
    <w:p w:rsidR="00DE5F6B" w:rsidRPr="00C84F04" w:rsidRDefault="00C84F04" w:rsidP="00C84F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4F04">
        <w:rPr>
          <w:rFonts w:ascii="Times New Roman" w:hAnsi="Times New Roman" w:cs="Times New Roman"/>
          <w:sz w:val="28"/>
          <w:szCs w:val="28"/>
        </w:rPr>
        <w:t xml:space="preserve">«Уважая прошлое, сохраняя настоящее, думая о будущем»: методические рекомендации в помощь организации краеведческой деятельности библиотек / Муниципальное бюджетное учреждение культуры Куйбышевского района «Центральная </w:t>
      </w:r>
      <w:proofErr w:type="spellStart"/>
      <w:r w:rsidRPr="00C84F0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C84F04">
        <w:rPr>
          <w:rFonts w:ascii="Times New Roman" w:hAnsi="Times New Roman" w:cs="Times New Roman"/>
          <w:sz w:val="28"/>
          <w:szCs w:val="28"/>
        </w:rPr>
        <w:t xml:space="preserve"> библиотека»; [составители:</w:t>
      </w:r>
      <w:proofErr w:type="gramEnd"/>
      <w:r w:rsidRPr="00C84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F04">
        <w:rPr>
          <w:rFonts w:ascii="Times New Roman" w:hAnsi="Times New Roman" w:cs="Times New Roman"/>
          <w:sz w:val="28"/>
          <w:szCs w:val="28"/>
        </w:rPr>
        <w:t>И. А. Лысенко, С. С. Щербакова; ответственный за выпуск А. И. Федосеева].</w:t>
      </w:r>
      <w:proofErr w:type="gramEnd"/>
      <w:r w:rsidRPr="00C84F04">
        <w:rPr>
          <w:rFonts w:ascii="Times New Roman" w:hAnsi="Times New Roman" w:cs="Times New Roman"/>
          <w:sz w:val="28"/>
          <w:szCs w:val="28"/>
        </w:rPr>
        <w:t xml:space="preserve"> – Куйбышев</w:t>
      </w:r>
      <w:proofErr w:type="gramStart"/>
      <w:r w:rsidRPr="00C84F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F04">
        <w:rPr>
          <w:rFonts w:ascii="Times New Roman" w:hAnsi="Times New Roman" w:cs="Times New Roman"/>
          <w:sz w:val="28"/>
          <w:szCs w:val="28"/>
        </w:rPr>
        <w:t xml:space="preserve"> МБУК «ЦМБ», 2021. – 30 с.</w:t>
      </w:r>
      <w:bookmarkStart w:id="0" w:name="_GoBack"/>
      <w:bookmarkEnd w:id="0"/>
    </w:p>
    <w:sectPr w:rsidR="00DE5F6B" w:rsidRPr="00C84F04" w:rsidSect="00C728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58" w:rsidRDefault="00143658" w:rsidP="00C72840">
      <w:pPr>
        <w:spacing w:after="0" w:line="240" w:lineRule="auto"/>
      </w:pPr>
      <w:r>
        <w:separator/>
      </w:r>
    </w:p>
  </w:endnote>
  <w:endnote w:type="continuationSeparator" w:id="0">
    <w:p w:rsidR="00143658" w:rsidRDefault="00143658" w:rsidP="00C7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08585"/>
      <w:docPartObj>
        <w:docPartGallery w:val="Page Numbers (Bottom of Page)"/>
        <w:docPartUnique/>
      </w:docPartObj>
    </w:sdtPr>
    <w:sdtEndPr/>
    <w:sdtContent>
      <w:p w:rsidR="00C72840" w:rsidRDefault="00C728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FC">
          <w:rPr>
            <w:noProof/>
          </w:rPr>
          <w:t>8</w:t>
        </w:r>
        <w:r>
          <w:fldChar w:fldCharType="end"/>
        </w:r>
      </w:p>
    </w:sdtContent>
  </w:sdt>
  <w:p w:rsidR="00C72840" w:rsidRDefault="00C728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58" w:rsidRDefault="00143658" w:rsidP="00C72840">
      <w:pPr>
        <w:spacing w:after="0" w:line="240" w:lineRule="auto"/>
      </w:pPr>
      <w:r>
        <w:separator/>
      </w:r>
    </w:p>
  </w:footnote>
  <w:footnote w:type="continuationSeparator" w:id="0">
    <w:p w:rsidR="00143658" w:rsidRDefault="00143658" w:rsidP="00C7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A9C"/>
    <w:multiLevelType w:val="multilevel"/>
    <w:tmpl w:val="3412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14A3"/>
    <w:multiLevelType w:val="multilevel"/>
    <w:tmpl w:val="D1E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0D"/>
    <w:rsid w:val="00143658"/>
    <w:rsid w:val="0018347A"/>
    <w:rsid w:val="00622C85"/>
    <w:rsid w:val="008F38FC"/>
    <w:rsid w:val="00966F55"/>
    <w:rsid w:val="00A16E0D"/>
    <w:rsid w:val="00A55847"/>
    <w:rsid w:val="00B312C7"/>
    <w:rsid w:val="00C6592A"/>
    <w:rsid w:val="00C67667"/>
    <w:rsid w:val="00C72840"/>
    <w:rsid w:val="00C84F04"/>
    <w:rsid w:val="00CD65D3"/>
    <w:rsid w:val="00D2646D"/>
    <w:rsid w:val="00DA0B6A"/>
    <w:rsid w:val="00D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F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840"/>
  </w:style>
  <w:style w:type="paragraph" w:styleId="a7">
    <w:name w:val="footer"/>
    <w:basedOn w:val="a"/>
    <w:link w:val="a8"/>
    <w:uiPriority w:val="99"/>
    <w:unhideWhenUsed/>
    <w:rsid w:val="00C7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F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840"/>
  </w:style>
  <w:style w:type="paragraph" w:styleId="a7">
    <w:name w:val="footer"/>
    <w:basedOn w:val="a"/>
    <w:link w:val="a8"/>
    <w:uiPriority w:val="99"/>
    <w:unhideWhenUsed/>
    <w:rsid w:val="00C7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2B06-1633-4AE7-8196-51C8178F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2025-05-13T07:42:00Z</dcterms:created>
  <dcterms:modified xsi:type="dcterms:W3CDTF">2025-05-14T11:49:00Z</dcterms:modified>
</cp:coreProperties>
</file>