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2" w:rsidRPr="00172C70" w:rsidRDefault="00297282" w:rsidP="00297282">
      <w:pPr>
        <w:jc w:val="center"/>
        <w:rPr>
          <w:color w:val="7030A0"/>
        </w:rPr>
      </w:pPr>
      <w:r w:rsidRPr="00172C70">
        <w:rPr>
          <w:color w:val="7030A0"/>
        </w:rPr>
        <w:t>Г</w:t>
      </w:r>
      <w:bookmarkStart w:id="0" w:name="_GoBack"/>
      <w:bookmarkEnd w:id="0"/>
      <w:r w:rsidRPr="00172C70">
        <w:rPr>
          <w:color w:val="7030A0"/>
        </w:rPr>
        <w:t>ОРОДОВИКОВ БАСАН БАДЬМИНОВИЧ.</w:t>
      </w:r>
    </w:p>
    <w:p w:rsidR="00297282" w:rsidRDefault="00297282" w:rsidP="00297282"/>
    <w:p w:rsidR="00297282" w:rsidRDefault="00297282" w:rsidP="00297282">
      <w:pPr>
        <w:jc w:val="both"/>
      </w:pPr>
      <w:r>
        <w:t xml:space="preserve">Родился в 1910 году на хуторе Мокрая </w:t>
      </w:r>
      <w:proofErr w:type="spellStart"/>
      <w:r>
        <w:t>Эпьмута</w:t>
      </w:r>
      <w:proofErr w:type="spellEnd"/>
      <w:r>
        <w:t xml:space="preserve"> Ростовской области.  Калмык. Член КПСС с 1939 года.</w:t>
      </w:r>
    </w:p>
    <w:p w:rsidR="00297282" w:rsidRDefault="00297282" w:rsidP="00297282">
      <w:pPr>
        <w:jc w:val="both"/>
      </w:pPr>
      <w:r>
        <w:t xml:space="preserve">В 1927 году добровольно вступил в Красную Армию. Окончил кавалерийскую школу, а в 1938 году - Военную академии имени </w:t>
      </w:r>
      <w:proofErr w:type="spellStart"/>
      <w:r>
        <w:t>М.В.Фрунзе</w:t>
      </w:r>
      <w:proofErr w:type="spellEnd"/>
      <w:r>
        <w:t>, в 1941 году - Военную академию командно-штурманского состава Военно-Воздушных Сил, в 1955 году - Военную академию Генерального штаба. В предвоенные годы прошел путь от курсанта до командира кавалерийского полка.</w:t>
      </w:r>
    </w:p>
    <w:p w:rsidR="00297282" w:rsidRDefault="00297282" w:rsidP="00297282">
      <w:pPr>
        <w:jc w:val="both"/>
      </w:pPr>
      <w:r>
        <w:t xml:space="preserve">В Великую Отечественную войну находился в действующей армии на Западном, Крымском, 2-м Прибалтийском, 3-м Белорусском, 1-м Дальневосточном фронтах, командовал 251-й, 85-й гвардейской, 194-й, </w:t>
      </w:r>
    </w:p>
    <w:p w:rsidR="00297282" w:rsidRDefault="00297282" w:rsidP="00297282">
      <w:pPr>
        <w:jc w:val="both"/>
      </w:pPr>
      <w:r>
        <w:t xml:space="preserve">63-й стрелковыми дивизиями. Указом Президиума Верховного Совета СССР от 19 апреля 1945 года Б.Б. </w:t>
      </w:r>
      <w:proofErr w:type="spellStart"/>
      <w:r>
        <w:t>Городовикову</w:t>
      </w:r>
      <w:proofErr w:type="spellEnd"/>
      <w:r>
        <w:t xml:space="preserve"> присвоено звание Героя Советского Союза.</w:t>
      </w:r>
    </w:p>
    <w:p w:rsidR="00297282" w:rsidRDefault="00297282" w:rsidP="00297282">
      <w:pPr>
        <w:jc w:val="both"/>
      </w:pPr>
      <w:r>
        <w:t>В послевоенное время он возглавлял одно из управлений военного округа, являлся первым заместителем и членом Военного совета объединения, заместителем командующего Прикарпатского военного округа,</w:t>
      </w:r>
    </w:p>
    <w:p w:rsidR="00297282" w:rsidRDefault="00297282" w:rsidP="00297282">
      <w:pPr>
        <w:jc w:val="both"/>
      </w:pPr>
      <w:r>
        <w:t xml:space="preserve">С 1961 года - второй, с 1962-го - первый секретарь Калмыцкого обкома КПСС. На </w:t>
      </w:r>
      <w:proofErr w:type="gramStart"/>
      <w:r>
        <w:t>ХХ</w:t>
      </w:r>
      <w:proofErr w:type="gramEnd"/>
      <w:r>
        <w:t>III - ХХV съездах партии избирался кандидатом в члены ЦК КПСС. Депутат Верховного Совета СССР шестого-девятого созыва.</w:t>
      </w:r>
    </w:p>
    <w:p w:rsidR="00297282" w:rsidRDefault="00297282" w:rsidP="00297282">
      <w:pPr>
        <w:jc w:val="both"/>
      </w:pPr>
      <w:r>
        <w:t xml:space="preserve">Генерал-лейтенант </w:t>
      </w:r>
      <w:proofErr w:type="spellStart"/>
      <w:r>
        <w:t>Б.Б.Городовиков</w:t>
      </w:r>
      <w:proofErr w:type="spellEnd"/>
      <w:r>
        <w:t xml:space="preserve"> награжден четырьмя орденами Ленина, орденом Октябрьской Революции, четырьмя орденами Красного Знамени, орденами Суворова II степени, Кутузова II степени, Трудового Красного Знамени, Красной Звезды, медалями, а также иностранными орденами и медалями. Почетный гражданин города Сычевки с 1978 г.</w:t>
      </w:r>
    </w:p>
    <w:p w:rsidR="00297282" w:rsidRDefault="00297282" w:rsidP="00297282">
      <w:pPr>
        <w:jc w:val="both"/>
      </w:pPr>
      <w:r>
        <w:t xml:space="preserve">Умер в 1983 году. </w:t>
      </w:r>
      <w:proofErr w:type="gramStart"/>
      <w:r>
        <w:t>Похоронен</w:t>
      </w:r>
      <w:proofErr w:type="gramEnd"/>
      <w:r>
        <w:t xml:space="preserve"> на Новодевичьем кладбище в  Москве.</w:t>
      </w:r>
    </w:p>
    <w:p w:rsidR="0002458A" w:rsidRDefault="0002458A"/>
    <w:sectPr w:rsidR="000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82"/>
    <w:rsid w:val="0002458A"/>
    <w:rsid w:val="002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2013-02-25T05:57:00Z</dcterms:created>
  <dcterms:modified xsi:type="dcterms:W3CDTF">2013-02-25T05:58:00Z</dcterms:modified>
</cp:coreProperties>
</file>